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08" w:rsidRDefault="00250A08" w:rsidP="00250A08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b/>
          <w:bCs/>
        </w:rPr>
        <w:t> </w:t>
      </w:r>
      <w:r>
        <w:rPr>
          <w:rFonts w:ascii="Times New Roman" w:hAnsi="Times New Roman"/>
          <w:b/>
          <w:bCs/>
          <w:color w:val="292929"/>
          <w:sz w:val="28"/>
          <w:szCs w:val="28"/>
        </w:rPr>
        <w:t> 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1129308C" wp14:editId="74381BA3">
            <wp:extent cx="904875" cy="857250"/>
            <wp:effectExtent l="0" t="0" r="9525" b="0"/>
            <wp:docPr id="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08" w:rsidRDefault="00250A08" w:rsidP="00250A08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</w:p>
    <w:p w:rsidR="00250A08" w:rsidRDefault="00250A08" w:rsidP="00250A08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КАЗЕННОЕ УЧРЕЖДЕНИЕ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lang w:eastAsia="ru-RU"/>
        </w:rPr>
        <w:t>«</w:t>
      </w:r>
      <w:proofErr w:type="gramEnd"/>
      <w:r>
        <w:rPr>
          <w:rFonts w:ascii="Times New Roman" w:eastAsia="Times New Roman" w:hAnsi="Times New Roman"/>
          <w:b/>
          <w:lang w:eastAsia="ru-RU"/>
        </w:rPr>
        <w:t>УПРАВЛЕНИЕ ОБРАЗОВАНИЯ  МОЛОДЕЖНОЙ ПОЛИТИКИ СПОРТА и ТУРИЗМА»</w:t>
      </w:r>
    </w:p>
    <w:p w:rsidR="00250A08" w:rsidRDefault="00250A08" w:rsidP="00250A08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50A08" w:rsidRDefault="00250A08" w:rsidP="00250A08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368412  РД,  МР «</w:t>
      </w:r>
      <w:proofErr w:type="spellStart"/>
      <w:r>
        <w:rPr>
          <w:rFonts w:ascii="Times New Roman" w:hAnsi="Times New Roman"/>
          <w:b/>
          <w:sz w:val="18"/>
          <w:szCs w:val="18"/>
          <w:lang w:eastAsia="ru-RU"/>
        </w:rPr>
        <w:t>Цунтинский</w:t>
      </w:r>
      <w:proofErr w:type="spellEnd"/>
      <w:r>
        <w:rPr>
          <w:rFonts w:ascii="Times New Roman" w:hAnsi="Times New Roman"/>
          <w:b/>
          <w:sz w:val="18"/>
          <w:szCs w:val="18"/>
          <w:lang w:eastAsia="ru-RU"/>
        </w:rPr>
        <w:t xml:space="preserve"> район», с. </w:t>
      </w:r>
      <w:proofErr w:type="spellStart"/>
      <w:r>
        <w:rPr>
          <w:rFonts w:ascii="Times New Roman" w:hAnsi="Times New Roman"/>
          <w:b/>
          <w:sz w:val="18"/>
          <w:szCs w:val="18"/>
          <w:lang w:eastAsia="ru-RU"/>
        </w:rPr>
        <w:t>Цунта</w:t>
      </w:r>
      <w:proofErr w:type="spellEnd"/>
      <w:r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</w:t>
      </w:r>
      <w:r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:  </w:t>
      </w:r>
      <w:hyperlink r:id="rId5" w:history="1">
        <w:r>
          <w:rPr>
            <w:rStyle w:val="a3"/>
            <w:rFonts w:ascii="Times New Roman" w:eastAsia="Times New Roman" w:hAnsi="Times New Roman"/>
            <w:b/>
            <w:color w:val="0563C1"/>
            <w:sz w:val="18"/>
            <w:szCs w:val="18"/>
            <w:lang w:eastAsia="ru-RU"/>
          </w:rPr>
          <w:t>ruo_41@mail.ru</w:t>
        </w:r>
      </w:hyperlink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  тел. 88722- 55-06-16</w:t>
      </w:r>
    </w:p>
    <w:p w:rsidR="00250A08" w:rsidRDefault="00250A08" w:rsidP="00250A08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   ОКПО    02120978     ОГРН 5120536001560                           ИНН/КПП          0538003986       058001001</w:t>
      </w:r>
    </w:p>
    <w:p w:rsidR="00250A08" w:rsidRDefault="00250A08" w:rsidP="00250A08">
      <w:pPr>
        <w:shd w:val="clear" w:color="auto" w:fill="FFFFFF"/>
        <w:tabs>
          <w:tab w:val="right" w:pos="9355"/>
        </w:tabs>
        <w:spacing w:after="0" w:line="37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25.01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.2022 г.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№01-07/02</w:t>
      </w:r>
    </w:p>
    <w:p w:rsidR="00250A08" w:rsidRDefault="00250A08" w:rsidP="00250A08">
      <w:pPr>
        <w:spacing w:after="0" w:line="240" w:lineRule="auto"/>
      </w:pPr>
    </w:p>
    <w:p w:rsidR="009F612F" w:rsidRPr="00250A08" w:rsidRDefault="00250A08" w:rsidP="00250A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A08">
        <w:rPr>
          <w:rFonts w:ascii="Times New Roman" w:hAnsi="Times New Roman"/>
          <w:sz w:val="28"/>
          <w:szCs w:val="28"/>
        </w:rPr>
        <w:t xml:space="preserve">Во исполнение приказа </w:t>
      </w:r>
      <w:proofErr w:type="spellStart"/>
      <w:r w:rsidRPr="00250A0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50A08">
        <w:rPr>
          <w:rFonts w:ascii="Times New Roman" w:hAnsi="Times New Roman"/>
          <w:sz w:val="28"/>
          <w:szCs w:val="28"/>
        </w:rPr>
        <w:t xml:space="preserve"> РД №08-02-1-39/22 от 25.01.2022г. с целью продолжения системной работы по развитию воспитания обучающихся в Республике Дагестан:</w:t>
      </w:r>
    </w:p>
    <w:p w:rsidR="00250A08" w:rsidRPr="00250A08" w:rsidRDefault="00250A08" w:rsidP="00250A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0A08">
        <w:rPr>
          <w:rFonts w:ascii="Times New Roman" w:hAnsi="Times New Roman"/>
          <w:b/>
          <w:sz w:val="28"/>
          <w:szCs w:val="28"/>
        </w:rPr>
        <w:t>ПРИКАЗЫВАЮ:</w:t>
      </w:r>
    </w:p>
    <w:p w:rsidR="00250A08" w:rsidRPr="00250A08" w:rsidRDefault="00250A08" w:rsidP="00250A0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  <w:r w:rsidRPr="00250A08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1. Утвердить формы отчетности по направлениям (далее – формы отчетности в сфере воспитания):</w:t>
      </w:r>
    </w:p>
    <w:p w:rsidR="00250A08" w:rsidRPr="00250A08" w:rsidRDefault="00250A08" w:rsidP="00250A0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  <w:r w:rsidRPr="00250A08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1.1. «Профилактика детского дорожно-транспортного травматизма» на 2022 г. согласно приложению № 1.</w:t>
      </w:r>
    </w:p>
    <w:p w:rsidR="00250A08" w:rsidRPr="00250A08" w:rsidRDefault="00250A08" w:rsidP="00250A0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  <w:r w:rsidRPr="00250A08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1.2. «Профилактика наркомании среди несовершеннолетних» на 2022 г. согласно приложению № 2.</w:t>
      </w:r>
    </w:p>
    <w:p w:rsidR="00250A08" w:rsidRPr="00250A08" w:rsidRDefault="00250A08" w:rsidP="00250A0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  <w:r w:rsidRPr="00250A08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1.3. «Профилактика правонарушений и преступлений среди несовершеннолетних» на 2022 г. согласно приложению № 3.</w:t>
      </w:r>
    </w:p>
    <w:p w:rsidR="00250A08" w:rsidRPr="00250A08" w:rsidRDefault="00250A08" w:rsidP="00250A0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  <w:r w:rsidRPr="00250A08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1.4. «Профилактика идеологии терроризма и экстремизма» согласно приложению № 4.</w:t>
      </w:r>
    </w:p>
    <w:p w:rsidR="00250A08" w:rsidRPr="00250A08" w:rsidRDefault="00250A08" w:rsidP="00250A0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  <w:r w:rsidRPr="00250A08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2. Руководителям общеобразовательной организации:</w:t>
      </w:r>
    </w:p>
    <w:p w:rsidR="00250A08" w:rsidRPr="00250A08" w:rsidRDefault="00250A08" w:rsidP="00250A0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  <w:r w:rsidRPr="00250A08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2.1. Осуществлять контроль по представлению достоверной информации в представляемых формах отчетности в сфере воспитания.</w:t>
      </w:r>
    </w:p>
    <w:p w:rsidR="00250A08" w:rsidRPr="00250A08" w:rsidRDefault="00250A08" w:rsidP="00250A0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b/>
          <w:color w:val="434343"/>
          <w:sz w:val="28"/>
          <w:szCs w:val="28"/>
          <w:lang w:eastAsia="ru-RU"/>
        </w:rPr>
      </w:pPr>
      <w:r w:rsidRPr="00250A08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2.2. Формы отчетности в сфере воспитания представлять два раза в год методисту по воспитательной работе МКУ «</w:t>
      </w:r>
      <w:proofErr w:type="spellStart"/>
      <w:r w:rsidRPr="00250A08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УОМПСиТ</w:t>
      </w:r>
      <w:proofErr w:type="spellEnd"/>
      <w:r w:rsidRPr="00250A08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» (Магомедова Х.Р., e-</w:t>
      </w:r>
      <w:proofErr w:type="spellStart"/>
      <w:r w:rsidRPr="00250A08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mail</w:t>
      </w:r>
      <w:proofErr w:type="spellEnd"/>
      <w:r w:rsidRPr="00250A08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: </w:t>
      </w:r>
      <w:proofErr w:type="spellStart"/>
      <w:r w:rsidRPr="00250A08">
        <w:rPr>
          <w:rFonts w:ascii="Times New Roman" w:eastAsia="Times New Roman" w:hAnsi="Times New Roman"/>
          <w:color w:val="434343"/>
          <w:sz w:val="28"/>
          <w:szCs w:val="28"/>
          <w:lang w:val="en-US" w:eastAsia="ru-RU"/>
        </w:rPr>
        <w:t>isr</w:t>
      </w:r>
      <w:proofErr w:type="spellEnd"/>
      <w:r w:rsidRPr="00250A08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.</w:t>
      </w:r>
      <w:proofErr w:type="spellStart"/>
      <w:r w:rsidRPr="00250A08">
        <w:rPr>
          <w:rFonts w:ascii="Times New Roman" w:eastAsia="Times New Roman" w:hAnsi="Times New Roman"/>
          <w:color w:val="434343"/>
          <w:sz w:val="28"/>
          <w:szCs w:val="28"/>
          <w:lang w:val="en-US" w:eastAsia="ru-RU"/>
        </w:rPr>
        <w:t>hati</w:t>
      </w:r>
      <w:proofErr w:type="spellEnd"/>
      <w:r w:rsidRPr="00250A08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 xml:space="preserve">.20@mail.ru) </w:t>
      </w:r>
      <w:r w:rsidRPr="00250A08">
        <w:rPr>
          <w:rFonts w:ascii="Times New Roman" w:eastAsia="Times New Roman" w:hAnsi="Times New Roman"/>
          <w:b/>
          <w:color w:val="434343"/>
          <w:sz w:val="28"/>
          <w:szCs w:val="28"/>
          <w:lang w:eastAsia="ru-RU"/>
        </w:rPr>
        <w:t>до 10 июня 2022 г., затем до 10 декабря 2022 г.</w:t>
      </w:r>
    </w:p>
    <w:p w:rsidR="00250A08" w:rsidRDefault="00250A08" w:rsidP="00250A0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  <w:r w:rsidRPr="00250A08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4. Контроль за исполнением настоящего приказа возложить на заместителя главы МР «</w:t>
      </w:r>
      <w:proofErr w:type="spellStart"/>
      <w:r w:rsidRPr="00250A08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Цунтинский</w:t>
      </w:r>
      <w:proofErr w:type="spellEnd"/>
      <w:r w:rsidRPr="00250A08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 xml:space="preserve"> район» Гаджиева М.У. </w:t>
      </w:r>
    </w:p>
    <w:p w:rsidR="00090E58" w:rsidRDefault="00090E58" w:rsidP="00250A0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  <w:bookmarkStart w:id="0" w:name="_GoBack"/>
      <w:bookmarkEnd w:id="0"/>
    </w:p>
    <w:p w:rsidR="00090E58" w:rsidRPr="00090E58" w:rsidRDefault="00090E58" w:rsidP="00250A0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b/>
          <w:color w:val="434343"/>
          <w:sz w:val="28"/>
          <w:szCs w:val="28"/>
          <w:lang w:eastAsia="ru-RU"/>
        </w:rPr>
      </w:pPr>
      <w:r w:rsidRPr="00090E58">
        <w:rPr>
          <w:rFonts w:ascii="Times New Roman" w:eastAsia="Times New Roman" w:hAnsi="Times New Roman"/>
          <w:b/>
          <w:color w:val="434343"/>
          <w:sz w:val="28"/>
          <w:szCs w:val="28"/>
          <w:lang w:eastAsia="ru-RU"/>
        </w:rPr>
        <w:t>Приложение: на 14 л., в 1 экз.</w:t>
      </w:r>
    </w:p>
    <w:p w:rsidR="00250A08" w:rsidRPr="00090E58" w:rsidRDefault="00250A08" w:rsidP="00250A0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b/>
          <w:color w:val="434343"/>
          <w:sz w:val="28"/>
          <w:szCs w:val="28"/>
          <w:lang w:eastAsia="ru-RU"/>
        </w:rPr>
      </w:pPr>
    </w:p>
    <w:p w:rsidR="00250A08" w:rsidRDefault="00250A08" w:rsidP="00090E5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</w:p>
    <w:p w:rsidR="00250A08" w:rsidRPr="0066373A" w:rsidRDefault="00250A08" w:rsidP="00250A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6373A">
        <w:rPr>
          <w:rFonts w:ascii="Times New Roman" w:hAnsi="Times New Roman"/>
          <w:b/>
          <w:sz w:val="28"/>
          <w:szCs w:val="28"/>
        </w:rPr>
        <w:t xml:space="preserve">    Начальник                                                                 Г.К. </w:t>
      </w:r>
      <w:proofErr w:type="spellStart"/>
      <w:r w:rsidRPr="0066373A">
        <w:rPr>
          <w:rFonts w:ascii="Times New Roman" w:hAnsi="Times New Roman"/>
          <w:b/>
          <w:sz w:val="28"/>
          <w:szCs w:val="28"/>
        </w:rPr>
        <w:t>Абакаров</w:t>
      </w:r>
      <w:proofErr w:type="spellEnd"/>
      <w:r w:rsidRPr="0066373A">
        <w:rPr>
          <w:rFonts w:ascii="Times New Roman" w:hAnsi="Times New Roman"/>
          <w:b/>
          <w:sz w:val="28"/>
          <w:szCs w:val="28"/>
        </w:rPr>
        <w:t xml:space="preserve"> </w:t>
      </w:r>
    </w:p>
    <w:p w:rsidR="00250A08" w:rsidRPr="00250A08" w:rsidRDefault="00250A08" w:rsidP="00250A0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</w:p>
    <w:p w:rsidR="00250A08" w:rsidRPr="00250A08" w:rsidRDefault="00250A08">
      <w:pPr>
        <w:rPr>
          <w:rFonts w:ascii="Times New Roman" w:hAnsi="Times New Roman"/>
          <w:sz w:val="28"/>
          <w:szCs w:val="28"/>
        </w:rPr>
      </w:pPr>
    </w:p>
    <w:sectPr w:rsidR="00250A08" w:rsidRPr="0025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8C"/>
    <w:rsid w:val="00090E58"/>
    <w:rsid w:val="00250A08"/>
    <w:rsid w:val="0088528C"/>
    <w:rsid w:val="009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6A64"/>
  <w15:chartTrackingRefBased/>
  <w15:docId w15:val="{EAA863DB-BC63-4A1D-84BC-0E49CDCE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A0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o_4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2022-06-10T07:35:00Z</dcterms:created>
  <dcterms:modified xsi:type="dcterms:W3CDTF">2022-06-10T07:46:00Z</dcterms:modified>
</cp:coreProperties>
</file>